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C9C5" w14:textId="60B216D0" w:rsidR="001F3A45" w:rsidRDefault="001F3A45" w:rsidP="001F3A45">
      <w:pPr>
        <w:tabs>
          <w:tab w:val="left" w:pos="7371"/>
        </w:tabs>
      </w:pPr>
      <w:r>
        <w:tab/>
        <w:t>May 2020</w:t>
      </w:r>
    </w:p>
    <w:p w14:paraId="54A4042C" w14:textId="77777777" w:rsidR="001F3A45" w:rsidRDefault="001F3A45"/>
    <w:p w14:paraId="2B7E4479" w14:textId="147A5FE5" w:rsidR="001F3A45" w:rsidRPr="00B10AC8" w:rsidRDefault="003B2CCA">
      <w:pPr>
        <w:rPr>
          <w:rFonts w:ascii="Century Gothic" w:hAnsi="Century Gothic"/>
          <w:color w:val="70AD47" w:themeColor="accent6"/>
          <w:sz w:val="24"/>
          <w:szCs w:val="24"/>
        </w:rPr>
      </w:pPr>
      <w:r>
        <w:rPr>
          <w:rFonts w:ascii="Century Gothic" w:hAnsi="Century Gothic"/>
          <w:b/>
          <w:bCs/>
          <w:color w:val="70AD47" w:themeColor="accent6"/>
          <w:sz w:val="24"/>
          <w:szCs w:val="24"/>
        </w:rPr>
        <w:t>Live zoom</w:t>
      </w:r>
      <w:r w:rsidR="001F3A45" w:rsidRPr="00B10AC8">
        <w:rPr>
          <w:rFonts w:ascii="Century Gothic" w:hAnsi="Century Gothic"/>
          <w:b/>
          <w:bCs/>
          <w:color w:val="70AD47" w:themeColor="accent6"/>
          <w:sz w:val="24"/>
          <w:szCs w:val="24"/>
        </w:rPr>
        <w:t xml:space="preserve"> tours – Hockerton Housing Project</w:t>
      </w:r>
    </w:p>
    <w:p w14:paraId="5E4D03D6" w14:textId="1A124268" w:rsidR="001F3A45" w:rsidRPr="00B10AC8" w:rsidRDefault="001F3A45">
      <w:pPr>
        <w:rPr>
          <w:rFonts w:ascii="Century Gothic" w:hAnsi="Century Gothic"/>
        </w:rPr>
      </w:pPr>
    </w:p>
    <w:p w14:paraId="498A3D30" w14:textId="79ADDCE4" w:rsidR="001F3A45" w:rsidRPr="00B10AC8" w:rsidRDefault="00CB031F">
      <w:pPr>
        <w:rPr>
          <w:rFonts w:ascii="Century Gothic" w:hAnsi="Century Gothic"/>
        </w:rPr>
      </w:pPr>
      <w:r w:rsidRPr="00B10AC8">
        <w:rPr>
          <w:rFonts w:ascii="Century Gothic" w:hAnsi="Century Gothic"/>
          <w:b/>
          <w:bCs/>
        </w:rPr>
        <w:t>Answers to e</w:t>
      </w:r>
      <w:r w:rsidR="001F3A45" w:rsidRPr="00B10AC8">
        <w:rPr>
          <w:rFonts w:ascii="Century Gothic" w:hAnsi="Century Gothic"/>
          <w:b/>
          <w:bCs/>
        </w:rPr>
        <w:t>xercises on carbon footprint</w:t>
      </w:r>
    </w:p>
    <w:p w14:paraId="6C212A67" w14:textId="32A2D2AA" w:rsidR="001F3A45" w:rsidRPr="00B10AC8" w:rsidRDefault="001F3A45" w:rsidP="00C904D7">
      <w:pPr>
        <w:jc w:val="both"/>
        <w:rPr>
          <w:rFonts w:ascii="Century Gothic" w:hAnsi="Century Gothic"/>
        </w:rPr>
      </w:pPr>
      <w:r w:rsidRPr="00B10AC8">
        <w:rPr>
          <w:rFonts w:ascii="Century Gothic" w:hAnsi="Century Gothic"/>
        </w:rPr>
        <w:t>All of the</w:t>
      </w:r>
      <w:r w:rsidR="00A73362" w:rsidRPr="00B10AC8">
        <w:rPr>
          <w:rFonts w:ascii="Century Gothic" w:hAnsi="Century Gothic"/>
        </w:rPr>
        <w:t xml:space="preserve">se </w:t>
      </w:r>
      <w:r w:rsidRPr="00B10AC8">
        <w:rPr>
          <w:rFonts w:ascii="Century Gothic" w:hAnsi="Century Gothic"/>
        </w:rPr>
        <w:t xml:space="preserve">answers are </w:t>
      </w:r>
      <w:r w:rsidR="00CB031F" w:rsidRPr="00B10AC8">
        <w:rPr>
          <w:rFonts w:ascii="Century Gothic" w:hAnsi="Century Gothic"/>
        </w:rPr>
        <w:t>taken from</w:t>
      </w:r>
      <w:r w:rsidRPr="00B10AC8">
        <w:rPr>
          <w:rFonts w:ascii="Century Gothic" w:hAnsi="Century Gothic"/>
        </w:rPr>
        <w:t xml:space="preserve"> Mike Berners-Lee’s book “How bad are bananas?” (London 2010</w:t>
      </w:r>
      <w:r w:rsidR="00365C8C">
        <w:rPr>
          <w:rFonts w:ascii="Century Gothic" w:hAnsi="Century Gothic"/>
        </w:rPr>
        <w:t>).  These are based on UK living.</w:t>
      </w:r>
    </w:p>
    <w:p w14:paraId="306C1CC8" w14:textId="2AB0A705" w:rsidR="001F3A45" w:rsidRPr="00B10AC8" w:rsidRDefault="00C904D7" w:rsidP="00C904D7">
      <w:pPr>
        <w:jc w:val="both"/>
        <w:rPr>
          <w:rFonts w:ascii="Century Gothic" w:hAnsi="Century Gothic"/>
        </w:rPr>
      </w:pPr>
      <w:r w:rsidRPr="00B10AC8">
        <w:rPr>
          <w:rFonts w:ascii="Century Gothic" w:hAnsi="Century Gothic"/>
        </w:rPr>
        <w:t>B</w:t>
      </w:r>
      <w:r w:rsidR="001F3A45" w:rsidRPr="00B10AC8">
        <w:rPr>
          <w:rFonts w:ascii="Century Gothic" w:hAnsi="Century Gothic"/>
        </w:rPr>
        <w:t>elow</w:t>
      </w:r>
      <w:r w:rsidRPr="00B10AC8">
        <w:rPr>
          <w:rFonts w:ascii="Century Gothic" w:hAnsi="Century Gothic"/>
        </w:rPr>
        <w:t xml:space="preserve"> are the answers to the exercises with the</w:t>
      </w:r>
      <w:r w:rsidR="001F3A45" w:rsidRPr="00B10AC8">
        <w:rPr>
          <w:rFonts w:ascii="Century Gothic" w:hAnsi="Century Gothic"/>
        </w:rPr>
        <w:t xml:space="preserve"> items under each letter </w:t>
      </w:r>
      <w:r w:rsidRPr="00B10AC8">
        <w:rPr>
          <w:rFonts w:ascii="Century Gothic" w:hAnsi="Century Gothic"/>
        </w:rPr>
        <w:t xml:space="preserve">sorted (lowest to highest) </w:t>
      </w:r>
      <w:r w:rsidR="001F3A45" w:rsidRPr="00B10AC8">
        <w:rPr>
          <w:rFonts w:ascii="Century Gothic" w:hAnsi="Century Gothic"/>
        </w:rPr>
        <w:t xml:space="preserve">into an order according to their carbon footprint </w:t>
      </w:r>
      <w:r w:rsidRPr="00B10AC8">
        <w:rPr>
          <w:rFonts w:ascii="Century Gothic" w:hAnsi="Century Gothic"/>
        </w:rPr>
        <w:t xml:space="preserve">equivalent (CO2 e), plus some more added as information for comparison. </w:t>
      </w:r>
    </w:p>
    <w:p w14:paraId="4ADEFEF4" w14:textId="4DBD0B98" w:rsidR="001F3A45" w:rsidRPr="00B10AC8" w:rsidRDefault="001F3A45" w:rsidP="001F3A4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0AC8">
        <w:rPr>
          <w:rFonts w:ascii="Century Gothic" w:hAnsi="Century Gothic"/>
          <w:b/>
          <w:bCs/>
        </w:rPr>
        <w:t>Water</w:t>
      </w:r>
    </w:p>
    <w:p w14:paraId="2F934955" w14:textId="4D382AA6" w:rsidR="001F3A45" w:rsidRPr="00B10AC8" w:rsidRDefault="00BD3F3C" w:rsidP="00870357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b) </w:t>
      </w:r>
      <w:r w:rsidR="00CB031F" w:rsidRPr="00B10AC8">
        <w:rPr>
          <w:rFonts w:ascii="Century Gothic" w:hAnsi="Century Gothic"/>
        </w:rPr>
        <w:t xml:space="preserve">0.14g CO2 e: </w:t>
      </w:r>
      <w:r w:rsidR="001F3A45" w:rsidRPr="00B10AC8">
        <w:rPr>
          <w:rFonts w:ascii="Century Gothic" w:hAnsi="Century Gothic"/>
        </w:rPr>
        <w:t>Tap water</w:t>
      </w:r>
      <w:r w:rsidR="000334D8" w:rsidRPr="00B10AC8">
        <w:rPr>
          <w:rFonts w:ascii="Century Gothic" w:hAnsi="Century Gothic"/>
        </w:rPr>
        <w:t xml:space="preserve"> (pint)</w:t>
      </w:r>
    </w:p>
    <w:p w14:paraId="19EE08BF" w14:textId="3094696B" w:rsidR="00CB031F" w:rsidRPr="00B10AC8" w:rsidRDefault="00BD3F3C" w:rsidP="00CB031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additional info) </w:t>
      </w:r>
      <w:r w:rsidR="00CB031F" w:rsidRPr="00B10AC8">
        <w:rPr>
          <w:rFonts w:ascii="Century Gothic" w:hAnsi="Century Gothic"/>
        </w:rPr>
        <w:t>50g CO2 e: Boiling a litre of water on a gas kettle (with lid on), on a fairly low heat</w:t>
      </w:r>
    </w:p>
    <w:p w14:paraId="02F23E5D" w14:textId="4F6A2EC3" w:rsidR="00961A78" w:rsidRPr="00B10AC8" w:rsidRDefault="00BD3F3C" w:rsidP="00961A7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c) </w:t>
      </w:r>
      <w:r w:rsidR="00CB031F" w:rsidRPr="00B10AC8">
        <w:rPr>
          <w:rFonts w:ascii="Century Gothic" w:hAnsi="Century Gothic"/>
        </w:rPr>
        <w:t xml:space="preserve">70g CO2 e: </w:t>
      </w:r>
      <w:r w:rsidR="00961A78" w:rsidRPr="00B10AC8">
        <w:rPr>
          <w:rFonts w:ascii="Century Gothic" w:hAnsi="Century Gothic"/>
        </w:rPr>
        <w:t>Boiling a litre of water in an electric kettle</w:t>
      </w:r>
    </w:p>
    <w:p w14:paraId="16253C12" w14:textId="3773C8E8" w:rsidR="00CB031F" w:rsidRPr="00B10AC8" w:rsidRDefault="00BD3F3C" w:rsidP="00CB031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a) </w:t>
      </w:r>
      <w:r w:rsidR="00CB031F" w:rsidRPr="00B10AC8">
        <w:rPr>
          <w:rFonts w:ascii="Century Gothic" w:hAnsi="Century Gothic"/>
        </w:rPr>
        <w:t>110g CO2 e: Bottled water (500ml) – locally sourced and using local distribution</w:t>
      </w:r>
    </w:p>
    <w:p w14:paraId="2D7E39F5" w14:textId="4418BB1E" w:rsidR="00CB031F" w:rsidRPr="00B10AC8" w:rsidRDefault="00BD3F3C" w:rsidP="00CA1D12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additional info) </w:t>
      </w:r>
      <w:r w:rsidR="00CB031F" w:rsidRPr="00B10AC8">
        <w:rPr>
          <w:rFonts w:ascii="Century Gothic" w:hAnsi="Century Gothic"/>
        </w:rPr>
        <w:t>215g CO2 e: Bottled water (500ml) – travelling 600 miles by road</w:t>
      </w:r>
    </w:p>
    <w:p w14:paraId="495A722F" w14:textId="77777777" w:rsidR="00870357" w:rsidRPr="00B10AC8" w:rsidRDefault="00870357" w:rsidP="00CA1D12">
      <w:pPr>
        <w:spacing w:after="0" w:line="240" w:lineRule="auto"/>
        <w:rPr>
          <w:rFonts w:ascii="Century Gothic" w:hAnsi="Century Gothic"/>
        </w:rPr>
      </w:pPr>
    </w:p>
    <w:p w14:paraId="2EE5B532" w14:textId="50C7C397" w:rsidR="001F3A45" w:rsidRPr="00B10AC8" w:rsidRDefault="001F3A45" w:rsidP="001F3A4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B10AC8">
        <w:rPr>
          <w:rFonts w:ascii="Century Gothic" w:hAnsi="Century Gothic"/>
          <w:b/>
          <w:bCs/>
        </w:rPr>
        <w:t>Technology</w:t>
      </w:r>
      <w:r w:rsidR="00961A78" w:rsidRPr="00B10AC8">
        <w:rPr>
          <w:rFonts w:ascii="Century Gothic" w:hAnsi="Century Gothic"/>
          <w:b/>
          <w:bCs/>
        </w:rPr>
        <w:t xml:space="preserve"> </w:t>
      </w:r>
    </w:p>
    <w:p w14:paraId="179417A2" w14:textId="6E2A9B1A" w:rsidR="00CA1D12" w:rsidRPr="00B10AC8" w:rsidRDefault="00BD3F3C" w:rsidP="00CA1D1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d) </w:t>
      </w:r>
      <w:r w:rsidR="00CA1D12" w:rsidRPr="00B10AC8">
        <w:rPr>
          <w:rFonts w:ascii="Century Gothic" w:hAnsi="Century Gothic"/>
        </w:rPr>
        <w:t>0.7g CO2 e: A web search from an efficient laptop (a lower estimate)</w:t>
      </w:r>
    </w:p>
    <w:p w14:paraId="275B4F8F" w14:textId="0D14EADC" w:rsidR="00CA1D12" w:rsidRPr="00B10AC8" w:rsidRDefault="00BD3F3C" w:rsidP="00CA1D1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additional info) </w:t>
      </w:r>
      <w:r w:rsidR="00CA1D12" w:rsidRPr="00B10AC8">
        <w:rPr>
          <w:rFonts w:ascii="Century Gothic" w:hAnsi="Century Gothic"/>
        </w:rPr>
        <w:t>4.5g CO2 e: A web search from a power-hungry machine</w:t>
      </w:r>
    </w:p>
    <w:p w14:paraId="49B4A205" w14:textId="0960409D" w:rsidR="00872B8D" w:rsidRPr="00B10AC8" w:rsidRDefault="00BD3F3C" w:rsidP="00872B8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b) </w:t>
      </w:r>
      <w:r w:rsidR="00872B8D" w:rsidRPr="00B10AC8">
        <w:rPr>
          <w:rFonts w:ascii="Century Gothic" w:hAnsi="Century Gothic"/>
        </w:rPr>
        <w:t>12g CO2 e: Electricity consumption of an energy-efficient laptop (per hour)</w:t>
      </w:r>
    </w:p>
    <w:p w14:paraId="0A14BE68" w14:textId="5D466590" w:rsidR="00872B8D" w:rsidRPr="00B10AC8" w:rsidRDefault="00BD3F3C" w:rsidP="00872B8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c) </w:t>
      </w:r>
      <w:r w:rsidR="00872B8D" w:rsidRPr="00B10AC8">
        <w:rPr>
          <w:rFonts w:ascii="Century Gothic" w:hAnsi="Century Gothic"/>
        </w:rPr>
        <w:t>150g CO2 e: Electricity consumption of an old desktop machine (per hour)</w:t>
      </w:r>
    </w:p>
    <w:p w14:paraId="3FEECF03" w14:textId="4F52DF68" w:rsidR="00E562FB" w:rsidRPr="00B10AC8" w:rsidRDefault="00BD3F3C" w:rsidP="00E562F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a) </w:t>
      </w:r>
      <w:r w:rsidR="00872B8D" w:rsidRPr="00B10AC8">
        <w:rPr>
          <w:rFonts w:ascii="Century Gothic" w:hAnsi="Century Gothic"/>
        </w:rPr>
        <w:t xml:space="preserve">200kg CO2 e: </w:t>
      </w:r>
      <w:r w:rsidR="00E562FB" w:rsidRPr="00B10AC8">
        <w:rPr>
          <w:rFonts w:ascii="Century Gothic" w:hAnsi="Century Gothic"/>
        </w:rPr>
        <w:t>A simple low-cost laptop (only the machine itself – production)</w:t>
      </w:r>
    </w:p>
    <w:p w14:paraId="3A676E3C" w14:textId="4356B108" w:rsidR="007B238B" w:rsidRPr="00B10AC8" w:rsidRDefault="00BD3F3C" w:rsidP="00E562F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additional info) </w:t>
      </w:r>
      <w:r w:rsidR="00872B8D" w:rsidRPr="00B10AC8">
        <w:rPr>
          <w:rFonts w:ascii="Century Gothic" w:hAnsi="Century Gothic"/>
        </w:rPr>
        <w:t xml:space="preserve">800kg CO2 e: </w:t>
      </w:r>
      <w:r w:rsidR="007B238B" w:rsidRPr="00B10AC8">
        <w:rPr>
          <w:rFonts w:ascii="Century Gothic" w:hAnsi="Century Gothic"/>
        </w:rPr>
        <w:t>An all-the-frills desktop (only the machine itself – production)</w:t>
      </w:r>
    </w:p>
    <w:p w14:paraId="7C700D3C" w14:textId="77777777" w:rsidR="001F3A45" w:rsidRPr="00B10AC8" w:rsidRDefault="001F3A45" w:rsidP="001F3A45">
      <w:pPr>
        <w:pStyle w:val="ListParagraph"/>
        <w:rPr>
          <w:rFonts w:ascii="Century Gothic" w:hAnsi="Century Gothic"/>
        </w:rPr>
      </w:pPr>
    </w:p>
    <w:p w14:paraId="3BE82AB4" w14:textId="22F1F6D1" w:rsidR="00870357" w:rsidRPr="00B10AC8" w:rsidRDefault="00870357" w:rsidP="001F3A4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B10AC8">
        <w:rPr>
          <w:rFonts w:ascii="Century Gothic" w:hAnsi="Century Gothic"/>
          <w:b/>
          <w:bCs/>
        </w:rPr>
        <w:t>Communication</w:t>
      </w:r>
    </w:p>
    <w:p w14:paraId="5FA9741B" w14:textId="5160128A" w:rsidR="00E562FB" w:rsidRPr="00B10AC8" w:rsidRDefault="00BD3F3C" w:rsidP="00E562F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b) </w:t>
      </w:r>
      <w:r w:rsidR="00CB031F" w:rsidRPr="00B10AC8">
        <w:rPr>
          <w:rFonts w:ascii="Century Gothic" w:hAnsi="Century Gothic"/>
        </w:rPr>
        <w:t xml:space="preserve">0.3g CO2 e: </w:t>
      </w:r>
      <w:r w:rsidR="00E562FB" w:rsidRPr="00B10AC8">
        <w:rPr>
          <w:rFonts w:ascii="Century Gothic" w:hAnsi="Century Gothic"/>
        </w:rPr>
        <w:t>A spam email</w:t>
      </w:r>
    </w:p>
    <w:p w14:paraId="77A5C25E" w14:textId="134BC563" w:rsidR="00E562FB" w:rsidRPr="00B10AC8" w:rsidRDefault="00BD3F3C" w:rsidP="00E562F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c) </w:t>
      </w:r>
      <w:r w:rsidR="00872B8D" w:rsidRPr="00B10AC8">
        <w:rPr>
          <w:rFonts w:ascii="Century Gothic" w:hAnsi="Century Gothic"/>
        </w:rPr>
        <w:t xml:space="preserve">4g CO2 e: </w:t>
      </w:r>
      <w:r w:rsidR="00E562FB" w:rsidRPr="00B10AC8">
        <w:rPr>
          <w:rFonts w:ascii="Century Gothic" w:hAnsi="Century Gothic"/>
        </w:rPr>
        <w:t>A regular (not spam) email without attachment</w:t>
      </w:r>
    </w:p>
    <w:p w14:paraId="2308192F" w14:textId="1CDD9F5B" w:rsidR="00C22682" w:rsidRPr="00B10AC8" w:rsidRDefault="00BD3F3C" w:rsidP="00C2268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f) </w:t>
      </w:r>
      <w:r w:rsidR="00C22682" w:rsidRPr="00B10AC8">
        <w:rPr>
          <w:rFonts w:ascii="Century Gothic" w:hAnsi="Century Gothic"/>
        </w:rPr>
        <w:t>34g CO2 e: 1hr TV on a 15-inch LCD flat screen</w:t>
      </w:r>
    </w:p>
    <w:p w14:paraId="46E8B69C" w14:textId="7ADE779E" w:rsidR="00872B8D" w:rsidRPr="00B10AC8" w:rsidRDefault="00BD3F3C" w:rsidP="00872B8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a) </w:t>
      </w:r>
      <w:r w:rsidR="00872B8D" w:rsidRPr="00B10AC8">
        <w:rPr>
          <w:rFonts w:ascii="Century Gothic" w:hAnsi="Century Gothic"/>
        </w:rPr>
        <w:t>50g CO2 e: An email with a long attachment that you have to read</w:t>
      </w:r>
    </w:p>
    <w:p w14:paraId="317858FD" w14:textId="4A16E9FC" w:rsidR="00E562FB" w:rsidRPr="00B10AC8" w:rsidRDefault="00BD3F3C" w:rsidP="00E562F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d) </w:t>
      </w:r>
      <w:r w:rsidR="00872B8D" w:rsidRPr="00B10AC8">
        <w:rPr>
          <w:rFonts w:ascii="Century Gothic" w:hAnsi="Century Gothic"/>
        </w:rPr>
        <w:t xml:space="preserve">140g CO2 e: </w:t>
      </w:r>
      <w:r w:rsidR="00E562FB" w:rsidRPr="00B10AC8">
        <w:rPr>
          <w:rFonts w:ascii="Century Gothic" w:hAnsi="Century Gothic"/>
        </w:rPr>
        <w:t>A 10g letter made from recycled paper and recycled by you</w:t>
      </w:r>
    </w:p>
    <w:p w14:paraId="0790FD81" w14:textId="2577E3C9" w:rsidR="00C22682" w:rsidRPr="00B10AC8" w:rsidRDefault="00BD3F3C" w:rsidP="00C2268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g) </w:t>
      </w:r>
      <w:r w:rsidR="00C22682" w:rsidRPr="00B10AC8">
        <w:rPr>
          <w:rFonts w:ascii="Century Gothic" w:hAnsi="Century Gothic"/>
        </w:rPr>
        <w:t>220g CO2 e: 1hr TV on a 42-inch LCD flat screen</w:t>
      </w:r>
    </w:p>
    <w:p w14:paraId="661C5DBB" w14:textId="56043DFC" w:rsidR="00473686" w:rsidRDefault="00BD3F3C" w:rsidP="00E562F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e) </w:t>
      </w:r>
      <w:r w:rsidR="00CB031F" w:rsidRPr="00B10AC8">
        <w:rPr>
          <w:rFonts w:ascii="Century Gothic" w:hAnsi="Century Gothic"/>
        </w:rPr>
        <w:t xml:space="preserve">390 – 820g CO2 e: </w:t>
      </w:r>
      <w:r w:rsidR="00473686" w:rsidRPr="00B10AC8">
        <w:rPr>
          <w:rFonts w:ascii="Century Gothic" w:hAnsi="Century Gothic"/>
        </w:rPr>
        <w:t>Daily newspaper, recycled</w:t>
      </w:r>
    </w:p>
    <w:p w14:paraId="7BCADE36" w14:textId="5D0968E6" w:rsidR="00B10AC8" w:rsidRDefault="00B10AC8" w:rsidP="00B10AC8">
      <w:pPr>
        <w:rPr>
          <w:rFonts w:ascii="Century Gothic" w:hAnsi="Century Gothic"/>
        </w:rPr>
      </w:pPr>
    </w:p>
    <w:p w14:paraId="4D0A37F7" w14:textId="77777777" w:rsidR="00B10AC8" w:rsidRPr="00B10AC8" w:rsidRDefault="00B10AC8" w:rsidP="00B10AC8">
      <w:pPr>
        <w:rPr>
          <w:rFonts w:ascii="Century Gothic" w:hAnsi="Century Gothic"/>
        </w:rPr>
      </w:pPr>
    </w:p>
    <w:p w14:paraId="379675AF" w14:textId="77777777" w:rsidR="00870357" w:rsidRPr="00B10AC8" w:rsidRDefault="00870357" w:rsidP="00870357">
      <w:pPr>
        <w:pStyle w:val="ListParagraph"/>
        <w:rPr>
          <w:rFonts w:ascii="Century Gothic" w:hAnsi="Century Gothic"/>
          <w:b/>
          <w:bCs/>
        </w:rPr>
      </w:pPr>
    </w:p>
    <w:p w14:paraId="17BDAED3" w14:textId="6AD67189" w:rsidR="001F3A45" w:rsidRPr="00B10AC8" w:rsidRDefault="001F3A45" w:rsidP="001F3A4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B10AC8">
        <w:rPr>
          <w:rFonts w:ascii="Century Gothic" w:hAnsi="Century Gothic"/>
          <w:b/>
          <w:bCs/>
        </w:rPr>
        <w:lastRenderedPageBreak/>
        <w:t>Travel</w:t>
      </w:r>
      <w:r w:rsidR="00870357" w:rsidRPr="00B10AC8">
        <w:rPr>
          <w:rFonts w:ascii="Century Gothic" w:hAnsi="Century Gothic"/>
          <w:b/>
          <w:bCs/>
        </w:rPr>
        <w:t>: London to Glasgow and return (all scenarios are based on one person travelling the 405 miles each way on their own)</w:t>
      </w:r>
    </w:p>
    <w:p w14:paraId="074FB22E" w14:textId="15741CC7" w:rsidR="00CB031F" w:rsidRPr="00B10AC8" w:rsidRDefault="00BD3F3C" w:rsidP="00CA1D12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c) </w:t>
      </w:r>
      <w:r w:rsidR="00CB031F" w:rsidRPr="00B10AC8">
        <w:rPr>
          <w:rFonts w:ascii="Century Gothic" w:hAnsi="Century Gothic"/>
        </w:rPr>
        <w:t>53kg CO2 e: Bicycle (the cyclist is powered by eating bananas only for this journey)</w:t>
      </w:r>
    </w:p>
    <w:p w14:paraId="024B1458" w14:textId="270C63FB" w:rsidR="00870357" w:rsidRPr="00B10AC8" w:rsidRDefault="00BD3F3C" w:rsidP="00CA1D12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b) </w:t>
      </w:r>
      <w:r w:rsidR="00CB031F" w:rsidRPr="00B10AC8">
        <w:rPr>
          <w:rFonts w:ascii="Century Gothic" w:hAnsi="Century Gothic"/>
        </w:rPr>
        <w:t xml:space="preserve">66 kg CO2 e: </w:t>
      </w:r>
      <w:r w:rsidR="00870357" w:rsidRPr="00B10AC8">
        <w:rPr>
          <w:rFonts w:ascii="Century Gothic" w:hAnsi="Century Gothic"/>
        </w:rPr>
        <w:t>Coach</w:t>
      </w:r>
    </w:p>
    <w:p w14:paraId="0B9FCC85" w14:textId="2B71720C" w:rsidR="00870357" w:rsidRPr="00B10AC8" w:rsidRDefault="00BD3F3C" w:rsidP="00CA1D12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d) </w:t>
      </w:r>
      <w:r w:rsidR="00CB031F" w:rsidRPr="00B10AC8">
        <w:rPr>
          <w:rFonts w:ascii="Century Gothic" w:hAnsi="Century Gothic"/>
        </w:rPr>
        <w:t xml:space="preserve">120kg CO2 e: </w:t>
      </w:r>
      <w:r w:rsidR="00870357" w:rsidRPr="00B10AC8">
        <w:rPr>
          <w:rFonts w:ascii="Century Gothic" w:hAnsi="Century Gothic"/>
        </w:rPr>
        <w:t xml:space="preserve">Train </w:t>
      </w:r>
    </w:p>
    <w:p w14:paraId="7D0CBF28" w14:textId="2AF6D94B" w:rsidR="00870357" w:rsidRPr="00B10AC8" w:rsidRDefault="00BD3F3C" w:rsidP="00CA1D12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e) </w:t>
      </w:r>
      <w:r w:rsidR="00CB031F" w:rsidRPr="00B10AC8">
        <w:rPr>
          <w:rFonts w:ascii="Century Gothic" w:hAnsi="Century Gothic"/>
        </w:rPr>
        <w:t xml:space="preserve">330kg CO2 e: </w:t>
      </w:r>
      <w:r w:rsidR="00870357" w:rsidRPr="00B10AC8">
        <w:rPr>
          <w:rFonts w:ascii="Century Gothic" w:hAnsi="Century Gothic"/>
        </w:rPr>
        <w:t>Small efficient car</w:t>
      </w:r>
    </w:p>
    <w:p w14:paraId="3266CBB4" w14:textId="03EDADFA" w:rsidR="00870357" w:rsidRPr="00B10AC8" w:rsidRDefault="00BD3F3C" w:rsidP="00CA1D12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f) </w:t>
      </w:r>
      <w:r w:rsidR="00CB031F" w:rsidRPr="00B10AC8">
        <w:rPr>
          <w:rFonts w:ascii="Century Gothic" w:hAnsi="Century Gothic"/>
        </w:rPr>
        <w:t xml:space="preserve">500kg CO2 e: </w:t>
      </w:r>
      <w:r w:rsidR="00870357" w:rsidRPr="00B10AC8">
        <w:rPr>
          <w:rFonts w:ascii="Century Gothic" w:hAnsi="Century Gothic"/>
        </w:rPr>
        <w:t>Plane</w:t>
      </w:r>
    </w:p>
    <w:p w14:paraId="581415E0" w14:textId="792D0A5B" w:rsidR="00CB031F" w:rsidRPr="00B10AC8" w:rsidRDefault="00BD3F3C" w:rsidP="00CA1D12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a) </w:t>
      </w:r>
      <w:r w:rsidR="00CB031F" w:rsidRPr="00B10AC8">
        <w:rPr>
          <w:rFonts w:ascii="Century Gothic" w:hAnsi="Century Gothic"/>
        </w:rPr>
        <w:t>1100kg CO2 e: Large four-wheel drive car</w:t>
      </w:r>
    </w:p>
    <w:p w14:paraId="3F5BC112" w14:textId="6BF1D57F" w:rsidR="00870357" w:rsidRPr="00B10AC8" w:rsidRDefault="00870357" w:rsidP="001F3A45">
      <w:pPr>
        <w:pStyle w:val="ListParagraph"/>
        <w:rPr>
          <w:rFonts w:ascii="Century Gothic" w:hAnsi="Century Gothic"/>
        </w:rPr>
      </w:pPr>
    </w:p>
    <w:p w14:paraId="37984CCB" w14:textId="77777777" w:rsidR="00A73362" w:rsidRPr="00B10AC8" w:rsidRDefault="00A73362" w:rsidP="001F3A45">
      <w:pPr>
        <w:pStyle w:val="ListParagraph"/>
        <w:rPr>
          <w:rFonts w:ascii="Century Gothic" w:hAnsi="Century Gothic"/>
        </w:rPr>
      </w:pPr>
    </w:p>
    <w:p w14:paraId="3BE5A7B9" w14:textId="3710A4A9" w:rsidR="001F3A45" w:rsidRPr="00B10AC8" w:rsidRDefault="00870357" w:rsidP="001F3A4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B10AC8">
        <w:rPr>
          <w:rFonts w:ascii="Century Gothic" w:hAnsi="Century Gothic"/>
          <w:b/>
          <w:bCs/>
        </w:rPr>
        <w:t>Food</w:t>
      </w:r>
      <w:r w:rsidR="00BF0C2F" w:rsidRPr="00B10AC8">
        <w:rPr>
          <w:rFonts w:ascii="Century Gothic" w:hAnsi="Century Gothic"/>
          <w:b/>
          <w:bCs/>
        </w:rPr>
        <w:t xml:space="preserve"> </w:t>
      </w:r>
    </w:p>
    <w:p w14:paraId="3E8816E7" w14:textId="4B35B6C7" w:rsidR="00174416" w:rsidRPr="00B10AC8" w:rsidRDefault="00BD3F3C" w:rsidP="00174416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b) </w:t>
      </w:r>
      <w:r w:rsidR="00174416" w:rsidRPr="00B10AC8">
        <w:rPr>
          <w:rFonts w:ascii="Century Gothic" w:hAnsi="Century Gothic"/>
        </w:rPr>
        <w:t>69g CO2 e: 1kg apple, local and in season</w:t>
      </w:r>
    </w:p>
    <w:p w14:paraId="4859FFF8" w14:textId="22F46F50" w:rsidR="00B00CAB" w:rsidRPr="00B10AC8" w:rsidRDefault="00BD3F3C" w:rsidP="00B00CAB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c) </w:t>
      </w:r>
      <w:r w:rsidR="00B00CAB" w:rsidRPr="00B10AC8">
        <w:rPr>
          <w:rFonts w:ascii="Century Gothic" w:hAnsi="Century Gothic"/>
        </w:rPr>
        <w:t>90g CO2 e: Bowl of cereal with milk</w:t>
      </w:r>
    </w:p>
    <w:p w14:paraId="1A1BD384" w14:textId="4036B3DB" w:rsidR="00870357" w:rsidRPr="00B10AC8" w:rsidRDefault="00BD3F3C" w:rsidP="00CA1D12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a) </w:t>
      </w:r>
      <w:r w:rsidR="009F41F0" w:rsidRPr="00B10AC8">
        <w:rPr>
          <w:rFonts w:ascii="Century Gothic" w:hAnsi="Century Gothic"/>
        </w:rPr>
        <w:t xml:space="preserve">250g CO2 e: </w:t>
      </w:r>
      <w:r w:rsidR="00BF0C2F" w:rsidRPr="00B10AC8">
        <w:rPr>
          <w:rFonts w:ascii="Century Gothic" w:hAnsi="Century Gothic"/>
        </w:rPr>
        <w:t xml:space="preserve">1kg carrots, local and in season </w:t>
      </w:r>
      <w:r w:rsidR="00473686" w:rsidRPr="00B10AC8">
        <w:rPr>
          <w:rFonts w:ascii="Century Gothic" w:hAnsi="Century Gothic"/>
        </w:rPr>
        <w:t>(raw)</w:t>
      </w:r>
    </w:p>
    <w:p w14:paraId="2B46F660" w14:textId="4ED37C0B" w:rsidR="00473686" w:rsidRPr="00B10AC8" w:rsidRDefault="00BD3F3C" w:rsidP="00CA1D12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  <w:lang w:val="de-CH"/>
        </w:rPr>
      </w:pPr>
      <w:r w:rsidRPr="00B10AC8">
        <w:rPr>
          <w:rFonts w:ascii="Century Gothic" w:hAnsi="Century Gothic"/>
          <w:lang w:val="de-CH"/>
        </w:rPr>
        <w:t xml:space="preserve">e) </w:t>
      </w:r>
      <w:r w:rsidR="009F41F0" w:rsidRPr="00B10AC8">
        <w:rPr>
          <w:rFonts w:ascii="Century Gothic" w:hAnsi="Century Gothic"/>
          <w:lang w:val="de-CH"/>
        </w:rPr>
        <w:t xml:space="preserve">480g CO2 e: </w:t>
      </w:r>
      <w:r w:rsidR="00473686" w:rsidRPr="00B10AC8">
        <w:rPr>
          <w:rFonts w:ascii="Century Gothic" w:hAnsi="Century Gothic"/>
          <w:lang w:val="de-CH"/>
        </w:rPr>
        <w:t>1kg bananas</w:t>
      </w:r>
    </w:p>
    <w:p w14:paraId="22A11E80" w14:textId="18B93C40" w:rsidR="00870357" w:rsidRPr="00B10AC8" w:rsidRDefault="00BD3F3C" w:rsidP="00CA1D12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f) </w:t>
      </w:r>
      <w:r w:rsidR="009F41F0" w:rsidRPr="00B10AC8">
        <w:rPr>
          <w:rFonts w:ascii="Century Gothic" w:hAnsi="Century Gothic"/>
        </w:rPr>
        <w:t xml:space="preserve">500g CO2 e: </w:t>
      </w:r>
      <w:r w:rsidR="00473686" w:rsidRPr="00B10AC8">
        <w:rPr>
          <w:rFonts w:ascii="Century Gothic" w:hAnsi="Century Gothic"/>
        </w:rPr>
        <w:t>1kg oranges</w:t>
      </w:r>
      <w:r w:rsidR="00804F0E" w:rsidRPr="00B10AC8">
        <w:rPr>
          <w:rFonts w:ascii="Century Gothic" w:hAnsi="Century Gothic"/>
        </w:rPr>
        <w:t>, average</w:t>
      </w:r>
    </w:p>
    <w:p w14:paraId="61FEF6ED" w14:textId="3B9C5199" w:rsidR="0008754B" w:rsidRPr="00B10AC8" w:rsidRDefault="00BD3F3C" w:rsidP="00CA1D12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d) </w:t>
      </w:r>
      <w:r w:rsidR="0008754B" w:rsidRPr="00B10AC8">
        <w:rPr>
          <w:rFonts w:ascii="Century Gothic" w:hAnsi="Century Gothic"/>
        </w:rPr>
        <w:t xml:space="preserve">1.1kg CO2 e: </w:t>
      </w:r>
      <w:bookmarkStart w:id="0" w:name="_Hlk40125357"/>
      <w:r w:rsidR="0008754B" w:rsidRPr="00B10AC8">
        <w:rPr>
          <w:rFonts w:ascii="Century Gothic" w:hAnsi="Century Gothic"/>
        </w:rPr>
        <w:t>1kg apples, cold stored and inefficiently produced</w:t>
      </w:r>
      <w:bookmarkEnd w:id="0"/>
    </w:p>
    <w:p w14:paraId="73D6AC30" w14:textId="01561347" w:rsidR="00804F0E" w:rsidRDefault="00BD3F3C" w:rsidP="00CA1D12">
      <w:pPr>
        <w:pStyle w:val="ListParagraph"/>
        <w:numPr>
          <w:ilvl w:val="0"/>
          <w:numId w:val="2"/>
        </w:numPr>
        <w:ind w:left="709"/>
        <w:rPr>
          <w:rFonts w:ascii="Century Gothic" w:hAnsi="Century Gothic"/>
        </w:rPr>
      </w:pPr>
      <w:r w:rsidRPr="00B10AC8">
        <w:rPr>
          <w:rFonts w:ascii="Century Gothic" w:hAnsi="Century Gothic"/>
        </w:rPr>
        <w:t xml:space="preserve">g) </w:t>
      </w:r>
      <w:r w:rsidR="009F41F0" w:rsidRPr="00B10AC8">
        <w:rPr>
          <w:rFonts w:ascii="Century Gothic" w:hAnsi="Century Gothic"/>
        </w:rPr>
        <w:t xml:space="preserve">5.5kg CO2 e: </w:t>
      </w:r>
      <w:r w:rsidR="00804F0E" w:rsidRPr="00B10AC8">
        <w:rPr>
          <w:rFonts w:ascii="Century Gothic" w:hAnsi="Century Gothic"/>
        </w:rPr>
        <w:t>1kg oranges, air-freighted for the start of the season</w:t>
      </w:r>
    </w:p>
    <w:p w14:paraId="5E2E3713" w14:textId="1520D5B1" w:rsidR="001E7168" w:rsidRDefault="001E7168" w:rsidP="001E7168">
      <w:pPr>
        <w:rPr>
          <w:rFonts w:ascii="Century Gothic" w:hAnsi="Century Gothic"/>
        </w:rPr>
      </w:pPr>
    </w:p>
    <w:p w14:paraId="27B29802" w14:textId="4B1FB1DA" w:rsidR="001E7168" w:rsidRPr="001E7168" w:rsidRDefault="001E7168" w:rsidP="001E7168">
      <w:pPr>
        <w:rPr>
          <w:rFonts w:ascii="Century Gothic" w:hAnsi="Century Gothic"/>
        </w:rPr>
      </w:pPr>
      <w:r>
        <w:rPr>
          <w:rFonts w:ascii="Century Gothic" w:hAnsi="Century Gothic"/>
        </w:rPr>
        <w:t>If you would like to buy Mike Berners-Lee latest book it is available in our shop via this link</w:t>
      </w:r>
    </w:p>
    <w:sectPr w:rsidR="001E7168" w:rsidRPr="001E7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67D0E"/>
    <w:multiLevelType w:val="hybridMultilevel"/>
    <w:tmpl w:val="E022F99A"/>
    <w:lvl w:ilvl="0" w:tplc="0FB6F6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5D3EC5"/>
    <w:multiLevelType w:val="hybridMultilevel"/>
    <w:tmpl w:val="7D582310"/>
    <w:lvl w:ilvl="0" w:tplc="B53899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10F25"/>
    <w:multiLevelType w:val="hybridMultilevel"/>
    <w:tmpl w:val="AEE86C4C"/>
    <w:lvl w:ilvl="0" w:tplc="E9980F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5"/>
    <w:rsid w:val="000334D8"/>
    <w:rsid w:val="00084566"/>
    <w:rsid w:val="0008754B"/>
    <w:rsid w:val="00174416"/>
    <w:rsid w:val="001E7168"/>
    <w:rsid w:val="001F3A45"/>
    <w:rsid w:val="0026077E"/>
    <w:rsid w:val="002B2723"/>
    <w:rsid w:val="00365C8C"/>
    <w:rsid w:val="003B2CCA"/>
    <w:rsid w:val="00473686"/>
    <w:rsid w:val="0066487E"/>
    <w:rsid w:val="007B238B"/>
    <w:rsid w:val="00804F0E"/>
    <w:rsid w:val="00870357"/>
    <w:rsid w:val="00872B8D"/>
    <w:rsid w:val="00961A78"/>
    <w:rsid w:val="009A6657"/>
    <w:rsid w:val="009F41F0"/>
    <w:rsid w:val="00A73362"/>
    <w:rsid w:val="00AA1259"/>
    <w:rsid w:val="00AD3E92"/>
    <w:rsid w:val="00B00CAB"/>
    <w:rsid w:val="00B10AC8"/>
    <w:rsid w:val="00BD3F3C"/>
    <w:rsid w:val="00BF0C2F"/>
    <w:rsid w:val="00C22682"/>
    <w:rsid w:val="00C904D7"/>
    <w:rsid w:val="00CA1D12"/>
    <w:rsid w:val="00CB031F"/>
    <w:rsid w:val="00DA12B1"/>
    <w:rsid w:val="00E0031E"/>
    <w:rsid w:val="00E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501D"/>
  <w15:chartTrackingRefBased/>
  <w15:docId w15:val="{B4E287D7-4DA7-4722-8FBC-52D99EB8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Tilley</dc:creator>
  <cp:keywords/>
  <dc:description/>
  <cp:lastModifiedBy>Debbie Yates</cp:lastModifiedBy>
  <cp:revision>5</cp:revision>
  <dcterms:created xsi:type="dcterms:W3CDTF">2020-05-13T08:02:00Z</dcterms:created>
  <dcterms:modified xsi:type="dcterms:W3CDTF">2020-05-14T11:28:00Z</dcterms:modified>
</cp:coreProperties>
</file>